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EB Garamond" w:cs="EB Garamond" w:eastAsia="EB Garamond" w:hAnsi="EB Garamond"/>
          <w:b w:val="1"/>
          <w:bCs w:val="1"/>
          <w:sz w:val="30"/>
          <w:szCs w:val="30"/>
        </w:rPr>
      </w:pPr>
      <w:r w:rsidDel="00000000" w:rsidR="00000000" w:rsidRPr="00000000">
        <w:rPr>
          <w:rFonts w:ascii="EB Garamond" w:cs="EB Garamond" w:eastAsia="EB Garamond" w:hAnsi="EB Garamond"/>
          <w:b w:val="1"/>
          <w:bCs w:val="1"/>
          <w:sz w:val="30"/>
          <w:szCs w:val="30"/>
          <w:rtl w:val="0"/>
        </w:rPr>
        <w:t xml:space="preserve">Toronto-Based Youth Organization Hosts One of the Largest Student-Led High School Pitch Competitions in the World</w:t>
      </w:r>
    </w:p>
    <w:p w:rsidR="00000000" w:rsidDel="00000000" w:rsidP="00000000" w:rsidRDefault="00000000" w:rsidRPr="00000000" w14:paraId="00000002">
      <w:pP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03">
      <w:pPr>
        <w:rPr>
          <w:rFonts w:ascii="EB Garamond" w:cs="EB Garamond" w:eastAsia="EB Garamond" w:hAnsi="EB Garamond"/>
          <w:b w:val="1"/>
          <w:bCs w:val="1"/>
          <w:sz w:val="24"/>
          <w:szCs w:val="24"/>
        </w:rPr>
      </w:pPr>
      <w:r w:rsidDel="00000000" w:rsidR="00000000" w:rsidRPr="00000000">
        <w:rPr>
          <w:rFonts w:ascii="EB Garamond" w:cs="EB Garamond" w:eastAsia="EB Garamond" w:hAnsi="EB Garamond"/>
          <w:b w:val="1"/>
          <w:bCs w:val="1"/>
          <w:sz w:val="24"/>
          <w:szCs w:val="24"/>
          <w:rtl w:val="0"/>
        </w:rPr>
        <w:t xml:space="preserve">$20,000 global competition draws 2,000 participants from 50+ countries, 875 submissions, and 3 million impressions, entirely organized by high school students</w:t>
      </w:r>
    </w:p>
    <w:p w:rsidR="00000000" w:rsidDel="00000000" w:rsidP="00000000" w:rsidRDefault="00000000" w:rsidRPr="00000000" w14:paraId="00000004">
      <w:pP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05">
      <w:pPr>
        <w:rPr>
          <w:rFonts w:ascii="EB Garamond" w:cs="EB Garamond" w:eastAsia="EB Garamond" w:hAnsi="EB Garamond"/>
          <w:sz w:val="24"/>
          <w:szCs w:val="24"/>
        </w:rPr>
      </w:pPr>
      <w:r w:rsidDel="00000000" w:rsidR="00000000" w:rsidRPr="00000000">
        <w:rPr>
          <w:rFonts w:ascii="EB Garamond" w:cs="EB Garamond" w:eastAsia="EB Garamond" w:hAnsi="EB Garamond"/>
          <w:b w:val="1"/>
          <w:bCs w:val="1"/>
          <w:sz w:val="24"/>
          <w:szCs w:val="24"/>
          <w:rtl w:val="0"/>
        </w:rPr>
        <w:t xml:space="preserve">TORONTO, ON — May 2026 —</w:t>
      </w:r>
      <w:r w:rsidDel="00000000" w:rsidR="00000000" w:rsidRPr="00000000">
        <w:rPr>
          <w:rFonts w:ascii="EB Garamond" w:cs="EB Garamond" w:eastAsia="EB Garamond" w:hAnsi="EB Garamond"/>
          <w:sz w:val="24"/>
          <w:szCs w:val="24"/>
          <w:rtl w:val="0"/>
        </w:rPr>
        <w:t xml:space="preserve"> </w:t>
      </w:r>
    </w:p>
    <w:p w:rsidR="00000000" w:rsidDel="00000000" w:rsidP="00000000" w:rsidRDefault="00000000" w:rsidRPr="00000000" w14:paraId="00000006">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INNOSpark, a Toronto-based youth-led entrepreneurship nonprofit, has concluded one of the largest student-led high school pitch competitions ever held. The April 2026 INNOSpark Pitch Competition drew over 2,000 participants from more than 50 countries, received 875 submissions, and generated over 3 million impressions, all organized entirely by high school students.</w:t>
      </w:r>
    </w:p>
    <w:p w:rsidR="00000000" w:rsidDel="00000000" w:rsidP="00000000" w:rsidRDefault="00000000" w:rsidRPr="00000000" w14:paraId="00000007">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The competition awarded a $20,000 prize pool to student entrepreneurs pitching businesses, nonprofits, and passion projects addressing real-world problems. Entry was 100% free, reflecting INNOSpark's mission to make entrepreneurship education accessible to every student regardless of background or resources.</w:t>
      </w:r>
    </w:p>
    <w:p w:rsidR="00000000" w:rsidDel="00000000" w:rsidP="00000000" w:rsidRDefault="00000000" w:rsidRPr="00000000" w14:paraId="00000008">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The competition was backed by an institutional partner roster that included Replit, Notion, MaRS Discovery District, Treefrog Accelerator, TypeOS, and the cities of Toronto, Markham, and Richmond Hill. Judges included Laurie Baker, Executive Director of Treefrog Accelerator in Newmarket, which has supported over 1,000 entrepreneurs and facilitated $50 million in funding. The competition's keynote speaker was Daniel Martinez, a Y Combinator-backed Canadian teenage entrepreneur previously featured in Forbes.</w:t>
      </w:r>
    </w:p>
    <w:p w:rsidR="00000000" w:rsidDel="00000000" w:rsidP="00000000" w:rsidRDefault="00000000" w:rsidRPr="00000000" w14:paraId="00000009">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Toronto-area finalists from Richmond Hill, Markham, and Toronto received automatic interviews for Ontario's $3,000 Summer Company Grant, a direct pathway from the competition stage to government-backed funding.</w:t>
      </w:r>
    </w:p>
    <w:p w:rsidR="00000000" w:rsidDel="00000000" w:rsidP="00000000" w:rsidRDefault="00000000" w:rsidRPr="00000000" w14:paraId="0000000A">
      <w:pP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0B">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"INNOSpark exists to empower high schoolers to build something of their own," the organization said. "Most students never get the chance to create something because the resources, mentorship, and opportunities simply aren't available to them. This competition was built to close that gap."</w:t>
      </w:r>
    </w:p>
    <w:p w:rsidR="00000000" w:rsidDel="00000000" w:rsidP="00000000" w:rsidRDefault="00000000" w:rsidRPr="00000000" w14:paraId="0000000C">
      <w:pP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0D">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INNOSpark was founded by 4 high school students from Thornhill Secondary School in Markham and has grown from local entrepreneurship workshops in the York Region District School Board into a global platform reaching student entrepreneurs across six continents.</w:t>
      </w:r>
    </w:p>
    <w:p w:rsidR="00000000" w:rsidDel="00000000" w:rsidP="00000000" w:rsidRDefault="00000000" w:rsidRPr="00000000" w14:paraId="0000000E">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Website: </w:t>
      </w:r>
      <w:hyperlink r:id="rId6">
        <w:r w:rsidDel="00000000" w:rsidR="00000000" w:rsidRPr="00000000">
          <w:rPr>
            <w:rFonts w:ascii="EB Garamond" w:cs="EB Garamond" w:eastAsia="EB Garamond" w:hAnsi="EB Garamond"/>
            <w:color w:val="1155cc"/>
            <w:sz w:val="24"/>
            <w:szCs w:val="24"/>
            <w:u w:val="single"/>
            <w:rtl w:val="0"/>
          </w:rPr>
          <w:t xml:space="preserve">www.innospark.dev</w:t>
        </w:r>
      </w:hyperlink>
      <w:r w:rsidDel="00000000" w:rsidR="00000000" w:rsidRPr="00000000">
        <w:rPr>
          <w:rFonts w:ascii="EB Garamond" w:cs="EB Garamond" w:eastAsia="EB Garamond" w:hAnsi="EB Garamond"/>
          <w:sz w:val="24"/>
          <w:szCs w:val="24"/>
          <w:rtl w:val="0"/>
        </w:rPr>
        <w:tab/>
      </w:r>
    </w:p>
    <w:p w:rsidR="00000000" w:rsidDel="00000000" w:rsidP="00000000" w:rsidRDefault="00000000" w:rsidRPr="00000000" w14:paraId="0000000F">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Instagram: @</w:t>
      </w:r>
      <w:hyperlink r:id="rId7">
        <w:r w:rsidDel="00000000" w:rsidR="00000000" w:rsidRPr="00000000">
          <w:rPr>
            <w:rFonts w:ascii="EB Garamond" w:cs="EB Garamond" w:eastAsia="EB Garamond" w:hAnsi="EB Garamond"/>
            <w:color w:val="1155cc"/>
            <w:sz w:val="24"/>
            <w:szCs w:val="24"/>
            <w:u w:val="single"/>
            <w:rtl w:val="0"/>
          </w:rPr>
          <w:t xml:space="preserve">innospark.dev</w:t>
        </w:r>
      </w:hyperlink>
      <w:r w:rsidDel="00000000" w:rsidR="00000000" w:rsidRPr="00000000">
        <w:rPr>
          <w:rtl w:val="0"/>
        </w:rPr>
      </w:r>
    </w:p>
    <w:p w:rsidR="00000000" w:rsidDel="00000000" w:rsidP="00000000" w:rsidRDefault="00000000" w:rsidRPr="00000000" w14:paraId="00000010">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Contact: </w:t>
      </w:r>
      <w:hyperlink r:id="rId8">
        <w:r w:rsidDel="00000000" w:rsidR="00000000" w:rsidRPr="00000000">
          <w:rPr>
            <w:rFonts w:ascii="EB Garamond" w:cs="EB Garamond" w:eastAsia="EB Garamond" w:hAnsi="EB Garamond"/>
            <w:color w:val="1155cc"/>
            <w:sz w:val="24"/>
            <w:szCs w:val="24"/>
            <w:u w:val="single"/>
            <w:rtl w:val="0"/>
          </w:rPr>
          <w:t xml:space="preserve">info@innospark.dev</w:t>
        </w:r>
      </w:hyperlink>
      <w:r w:rsidDel="00000000" w:rsidR="00000000" w:rsidRPr="00000000">
        <w:rPr>
          <w:rFonts w:ascii="EB Garamond" w:cs="EB Garamond" w:eastAsia="EB Garamond" w:hAnsi="EB Garamond"/>
          <w:sz w:val="24"/>
          <w:szCs w:val="24"/>
          <w:rtl w:val="0"/>
        </w:rPr>
        <w:tab/>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innospark.dev" TargetMode="External"/><Relationship Id="rId7" Type="http://schemas.openxmlformats.org/officeDocument/2006/relationships/hyperlink" Target="https://www.instagram.com/innospark.dev/" TargetMode="External"/><Relationship Id="rId8" Type="http://schemas.openxmlformats.org/officeDocument/2006/relationships/hyperlink" Target="mailto:info@innospark.de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